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BC7B9" w14:textId="77777777" w:rsidR="00795D9D" w:rsidRPr="00AD1813" w:rsidRDefault="00795D9D" w:rsidP="00795D9D">
      <w:pPr>
        <w:spacing w:after="0" w:line="240" w:lineRule="auto"/>
        <w:jc w:val="center"/>
        <w:rPr>
          <w:rFonts w:ascii="Times New Roman" w:eastAsia="Times New Roman" w:hAnsi="Times New Roman" w:cs="Times New Roman"/>
          <w:b/>
          <w:bCs/>
          <w:sz w:val="28"/>
          <w:szCs w:val="28"/>
        </w:rPr>
      </w:pPr>
      <w:r w:rsidRPr="00AD1813">
        <w:rPr>
          <w:rFonts w:ascii="Times New Roman" w:eastAsia="Times New Roman" w:hAnsi="Times New Roman" w:cs="Times New Roman"/>
          <w:b/>
          <w:noProof/>
          <w:sz w:val="28"/>
          <w:szCs w:val="28"/>
        </w:rPr>
        <w:drawing>
          <wp:inline distT="0" distB="0" distL="0" distR="0" wp14:anchorId="3DEF50CA" wp14:editId="20FB1C7E">
            <wp:extent cx="419100" cy="581025"/>
            <wp:effectExtent l="0" t="0" r="9525" b="9525"/>
            <wp:docPr id="16" name="Рисунок 16"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5A79E277" w14:textId="77777777" w:rsidR="00795D9D" w:rsidRPr="00AD1813" w:rsidRDefault="00795D9D" w:rsidP="00795D9D">
      <w:pPr>
        <w:spacing w:after="0" w:line="240" w:lineRule="auto"/>
        <w:jc w:val="center"/>
        <w:rPr>
          <w:rFonts w:ascii="Times New Roman" w:eastAsia="Times New Roman" w:hAnsi="Times New Roman" w:cs="Times New Roman"/>
          <w:sz w:val="28"/>
          <w:szCs w:val="28"/>
        </w:rPr>
      </w:pPr>
      <w:r w:rsidRPr="00AD1813">
        <w:rPr>
          <w:rFonts w:ascii="Times New Roman" w:eastAsia="Times New Roman" w:hAnsi="Times New Roman" w:cs="Times New Roman"/>
          <w:b/>
          <w:bCs/>
          <w:sz w:val="28"/>
          <w:szCs w:val="28"/>
        </w:rPr>
        <w:t>УКРАЇНА</w:t>
      </w:r>
    </w:p>
    <w:p w14:paraId="10F1DC67" w14:textId="77777777" w:rsidR="00795D9D" w:rsidRPr="00AD1813" w:rsidRDefault="00795D9D" w:rsidP="00795D9D">
      <w:pPr>
        <w:spacing w:after="0" w:line="240" w:lineRule="auto"/>
        <w:jc w:val="center"/>
        <w:rPr>
          <w:rFonts w:ascii="Times New Roman" w:eastAsia="Times New Roman" w:hAnsi="Times New Roman" w:cs="Times New Roman"/>
          <w:b/>
          <w:sz w:val="28"/>
          <w:szCs w:val="28"/>
        </w:rPr>
      </w:pPr>
      <w:r w:rsidRPr="00AD1813">
        <w:rPr>
          <w:rFonts w:ascii="Times New Roman" w:eastAsia="Times New Roman" w:hAnsi="Times New Roman" w:cs="Times New Roman"/>
          <w:b/>
          <w:sz w:val="28"/>
          <w:szCs w:val="28"/>
        </w:rPr>
        <w:t>ПОГРЕБИЩЕНСЬКА МІСЬКА РАДА</w:t>
      </w:r>
    </w:p>
    <w:p w14:paraId="29A127D9" w14:textId="77777777" w:rsidR="00795D9D" w:rsidRPr="00AD1813" w:rsidRDefault="00795D9D" w:rsidP="00795D9D">
      <w:pPr>
        <w:spacing w:after="0" w:line="240" w:lineRule="auto"/>
        <w:jc w:val="center"/>
        <w:rPr>
          <w:rFonts w:ascii="Segoe UI" w:eastAsia="Times New Roman" w:hAnsi="Segoe UI" w:cs="Segoe UI"/>
          <w:b/>
          <w:sz w:val="28"/>
          <w:szCs w:val="28"/>
        </w:rPr>
      </w:pPr>
      <w:r w:rsidRPr="00AD1813">
        <w:rPr>
          <w:rFonts w:ascii="Times New Roman" w:eastAsia="Times New Roman" w:hAnsi="Times New Roman" w:cs="Times New Roman"/>
          <w:b/>
          <w:sz w:val="28"/>
          <w:szCs w:val="28"/>
        </w:rPr>
        <w:t>ВІННИЦЬКОГО РАЙОНУ ВІННИЦЬКОЇ ОБЛАСТІ</w:t>
      </w:r>
    </w:p>
    <w:p w14:paraId="26826DCD" w14:textId="77777777" w:rsidR="00795D9D" w:rsidRPr="00AD1813" w:rsidRDefault="00795D9D" w:rsidP="00795D9D">
      <w:pPr>
        <w:spacing w:after="0" w:line="240" w:lineRule="auto"/>
        <w:jc w:val="center"/>
        <w:rPr>
          <w:rFonts w:ascii="Times New Roman" w:eastAsia="Times New Roman" w:hAnsi="Times New Roman" w:cs="Times New Roman"/>
          <w:b/>
          <w:sz w:val="28"/>
          <w:szCs w:val="28"/>
        </w:rPr>
      </w:pPr>
    </w:p>
    <w:p w14:paraId="74BB0D43" w14:textId="77777777" w:rsidR="00795D9D" w:rsidRPr="00AD1813" w:rsidRDefault="00795D9D" w:rsidP="00795D9D">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sidRPr="00AD1813">
        <w:rPr>
          <w:rFonts w:ascii="Times New Roman" w:hAnsi="Times New Roman" w:cs="Times New Roman"/>
          <w:b/>
          <w:sz w:val="28"/>
          <w:szCs w:val="28"/>
        </w:rPr>
        <w:t xml:space="preserve">РІШЕННЯ </w:t>
      </w:r>
    </w:p>
    <w:p w14:paraId="46F8C198" w14:textId="77777777" w:rsidR="00795D9D" w:rsidRPr="00AD1813" w:rsidRDefault="00795D9D" w:rsidP="00795D9D">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5027C09B" w14:textId="77777777" w:rsidR="00795D9D" w:rsidRPr="00AD1813" w:rsidRDefault="00795D9D" w:rsidP="00795D9D">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81</w:t>
      </w:r>
      <w:r w:rsidRPr="00AD1813">
        <w:rPr>
          <w:rFonts w:ascii="Times New Roman" w:hAnsi="Times New Roman" w:cs="Times New Roman"/>
          <w:b/>
          <w:sz w:val="28"/>
          <w:szCs w:val="28"/>
        </w:rPr>
        <w:t xml:space="preserve"> сесія 8 скликання</w:t>
      </w:r>
    </w:p>
    <w:p w14:paraId="2014D2BA" w14:textId="77777777" w:rsidR="00795D9D" w:rsidRPr="00AD1813" w:rsidRDefault="00795D9D" w:rsidP="00795D9D">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59E4E9EF" w14:textId="65B428DB" w:rsidR="00795D9D" w:rsidRPr="00AD1813" w:rsidRDefault="00795D9D" w:rsidP="00795D9D">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21 жовтня</w:t>
      </w:r>
      <w:r w:rsidRPr="00AD1813">
        <w:rPr>
          <w:rFonts w:ascii="Times New Roman" w:hAnsi="Times New Roman" w:cs="Times New Roman"/>
          <w:sz w:val="28"/>
          <w:szCs w:val="28"/>
        </w:rPr>
        <w:t xml:space="preserve"> 2025 року          </w:t>
      </w:r>
      <w:r>
        <w:rPr>
          <w:rFonts w:ascii="Times New Roman" w:hAnsi="Times New Roman" w:cs="Times New Roman"/>
          <w:sz w:val="28"/>
          <w:szCs w:val="28"/>
        </w:rPr>
        <w:t xml:space="preserve">            </w:t>
      </w:r>
      <w:r w:rsidRPr="00AD1813">
        <w:rPr>
          <w:rFonts w:ascii="Times New Roman" w:hAnsi="Times New Roman" w:cs="Times New Roman"/>
          <w:sz w:val="28"/>
          <w:szCs w:val="28"/>
        </w:rPr>
        <w:t>м. Погребище                              №</w:t>
      </w:r>
      <w:r>
        <w:rPr>
          <w:rFonts w:ascii="Times New Roman" w:hAnsi="Times New Roman" w:cs="Times New Roman"/>
          <w:sz w:val="28"/>
          <w:szCs w:val="28"/>
        </w:rPr>
        <w:t xml:space="preserve"> 9</w:t>
      </w:r>
      <w:r>
        <w:rPr>
          <w:rFonts w:ascii="Times New Roman" w:hAnsi="Times New Roman" w:cs="Times New Roman"/>
          <w:sz w:val="28"/>
          <w:szCs w:val="28"/>
        </w:rPr>
        <w:t>85</w:t>
      </w:r>
    </w:p>
    <w:p w14:paraId="00560C45" w14:textId="77777777" w:rsidR="00795D9D" w:rsidRDefault="00795D9D"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14:paraId="781C96E9" w14:textId="140AE092" w:rsidR="00464BBF" w:rsidRPr="00464BBF"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11BAD480" w14:textId="77777777" w:rsidR="00C51CA7" w:rsidRDefault="00464BBF" w:rsidP="00C51CA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w:t>
      </w:r>
      <w:r w:rsidR="00C51CA7" w:rsidRPr="00C51CA7">
        <w:rPr>
          <w:rFonts w:ascii="Times New Roman" w:hAnsi="Times New Roman" w:cs="Times New Roman"/>
          <w:b/>
          <w:sz w:val="28"/>
          <w:szCs w:val="28"/>
        </w:rPr>
        <w:t xml:space="preserve">земель промисловості, </w:t>
      </w:r>
    </w:p>
    <w:p w14:paraId="35E32AB2" w14:textId="77777777" w:rsidR="00C51CA7" w:rsidRDefault="00C51CA7" w:rsidP="00C51CA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51CA7">
        <w:rPr>
          <w:rFonts w:ascii="Times New Roman" w:hAnsi="Times New Roman" w:cs="Times New Roman"/>
          <w:b/>
          <w:sz w:val="28"/>
          <w:szCs w:val="28"/>
        </w:rPr>
        <w:t xml:space="preserve">транспорту, електронних комунікацій, </w:t>
      </w:r>
    </w:p>
    <w:p w14:paraId="2D935E84" w14:textId="77777777" w:rsidR="00C51CA7" w:rsidRDefault="00C51CA7" w:rsidP="00C51CA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51CA7">
        <w:rPr>
          <w:rFonts w:ascii="Times New Roman" w:hAnsi="Times New Roman" w:cs="Times New Roman"/>
          <w:b/>
          <w:sz w:val="28"/>
          <w:szCs w:val="28"/>
        </w:rPr>
        <w:t>енергетики, оборони та іншого призначення</w:t>
      </w:r>
      <w:r w:rsidR="00F47055">
        <w:rPr>
          <w:rFonts w:ascii="Times New Roman" w:hAnsi="Times New Roman" w:cs="Times New Roman"/>
          <w:b/>
          <w:sz w:val="28"/>
          <w:szCs w:val="28"/>
        </w:rPr>
        <w:t xml:space="preserve"> </w:t>
      </w:r>
    </w:p>
    <w:p w14:paraId="145628FF" w14:textId="66E9ACB4" w:rsidR="00464BBF" w:rsidRPr="00464BBF" w:rsidRDefault="00F47055" w:rsidP="00C51CA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8"/>
          <w:szCs w:val="28"/>
        </w:rPr>
      </w:pPr>
      <w:r>
        <w:rPr>
          <w:rFonts w:ascii="Times New Roman" w:hAnsi="Times New Roman" w:cs="Times New Roman"/>
          <w:b/>
          <w:sz w:val="28"/>
          <w:szCs w:val="28"/>
        </w:rPr>
        <w:t>комунальної власності</w:t>
      </w:r>
      <w:r w:rsidR="00464BBF" w:rsidRPr="00464BBF">
        <w:rPr>
          <w:rFonts w:ascii="Times New Roman" w:hAnsi="Times New Roman" w:cs="Times New Roman"/>
          <w:sz w:val="28"/>
          <w:szCs w:val="28"/>
        </w:rPr>
        <w:t xml:space="preserve">        </w:t>
      </w:r>
    </w:p>
    <w:p w14:paraId="486F8465" w14:textId="02D7EA9D" w:rsidR="00464BBF" w:rsidRDefault="00464BBF" w:rsidP="00464BBF">
      <w:pPr>
        <w:tabs>
          <w:tab w:val="left" w:pos="2985"/>
        </w:tabs>
        <w:spacing w:after="0" w:line="240" w:lineRule="auto"/>
        <w:jc w:val="both"/>
        <w:rPr>
          <w:rFonts w:ascii="Times New Roman" w:hAnsi="Times New Roman" w:cs="Times New Roman"/>
          <w:sz w:val="28"/>
          <w:szCs w:val="28"/>
        </w:rPr>
      </w:pPr>
    </w:p>
    <w:p w14:paraId="30503BC3" w14:textId="77777777" w:rsidR="00F47055" w:rsidRPr="00464BBF" w:rsidRDefault="00F47055" w:rsidP="00464BBF">
      <w:pPr>
        <w:tabs>
          <w:tab w:val="left" w:pos="2985"/>
        </w:tabs>
        <w:spacing w:after="0" w:line="240" w:lineRule="auto"/>
        <w:jc w:val="both"/>
        <w:rPr>
          <w:rFonts w:ascii="Times New Roman" w:hAnsi="Times New Roman" w:cs="Times New Roman"/>
          <w:sz w:val="28"/>
          <w:szCs w:val="28"/>
        </w:rPr>
      </w:pPr>
    </w:p>
    <w:p w14:paraId="3F34BDF6" w14:textId="42AE70B7"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w:t>
      </w:r>
      <w:r w:rsidR="001B24F7" w:rsidRPr="001B24F7">
        <w:rPr>
          <w:rFonts w:ascii="Times New Roman" w:hAnsi="Times New Roman" w:cs="Times New Roman"/>
          <w:sz w:val="28"/>
          <w:szCs w:val="28"/>
        </w:rPr>
        <w:t>статтями 12, 122, Земель</w:t>
      </w:r>
      <w:r w:rsidR="00F47055">
        <w:rPr>
          <w:rFonts w:ascii="Times New Roman" w:hAnsi="Times New Roman" w:cs="Times New Roman"/>
          <w:sz w:val="28"/>
          <w:szCs w:val="28"/>
        </w:rPr>
        <w:t>ного кодексу України, статтями 21</w:t>
      </w:r>
      <w:r w:rsidR="001B24F7" w:rsidRPr="001B24F7">
        <w:rPr>
          <w:rFonts w:ascii="Times New Roman" w:hAnsi="Times New Roman" w:cs="Times New Roman"/>
          <w:sz w:val="28"/>
          <w:szCs w:val="28"/>
        </w:rPr>
        <w:t>, 23, 30</w:t>
      </w:r>
      <w:r w:rsidR="00C51CA7">
        <w:rPr>
          <w:rFonts w:ascii="Times New Roman" w:hAnsi="Times New Roman" w:cs="Times New Roman"/>
          <w:sz w:val="28"/>
          <w:szCs w:val="28"/>
        </w:rPr>
        <w:t>, 33</w:t>
      </w:r>
      <w:r w:rsidR="001B24F7" w:rsidRPr="001B24F7">
        <w:rPr>
          <w:rFonts w:ascii="Times New Roman" w:hAnsi="Times New Roman" w:cs="Times New Roman"/>
          <w:sz w:val="28"/>
          <w:szCs w:val="28"/>
        </w:rPr>
        <w:t xml:space="preserve"> Закону України «Про оренду землі», пунктами </w:t>
      </w:r>
      <w:r w:rsidR="00C51CA7" w:rsidRPr="00C51CA7">
        <w:rPr>
          <w:rFonts w:ascii="Times New Roman" w:hAnsi="Times New Roman" w:cs="Times New Roman"/>
          <w:sz w:val="28"/>
          <w:szCs w:val="28"/>
        </w:rPr>
        <w:t>8, 13, 35 укладеного 22 квітня 2015 року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0523410100:00:006:0003, площею 1,3400 га,</w:t>
      </w:r>
      <w:r w:rsidRPr="00464BBF">
        <w:rPr>
          <w:rFonts w:ascii="Times New Roman" w:hAnsi="Times New Roman" w:cs="Times New Roman"/>
          <w:sz w:val="28"/>
          <w:szCs w:val="28"/>
        </w:rPr>
        <w:t xml:space="preserve"> розглянувши клопотання </w:t>
      </w:r>
      <w:r w:rsidR="00C51CA7">
        <w:rPr>
          <w:rFonts w:ascii="Times New Roman" w:hAnsi="Times New Roman" w:cs="Times New Roman"/>
          <w:sz w:val="28"/>
          <w:szCs w:val="28"/>
        </w:rPr>
        <w:t>ТОВАРИСТВА</w:t>
      </w:r>
      <w:r w:rsidR="00C51CA7" w:rsidRPr="00C51CA7">
        <w:rPr>
          <w:rFonts w:ascii="Times New Roman" w:hAnsi="Times New Roman" w:cs="Times New Roman"/>
          <w:sz w:val="28"/>
          <w:szCs w:val="28"/>
        </w:rPr>
        <w:t xml:space="preserve"> З ОБМЕЖЕНОЮ ВІДПОВІДАЛЬНІСТЮ «НАУКОВО </w:t>
      </w:r>
      <w:r w:rsidR="00C51CA7">
        <w:rPr>
          <w:rFonts w:ascii="Times New Roman" w:hAnsi="Times New Roman" w:cs="Times New Roman"/>
          <w:sz w:val="28"/>
          <w:szCs w:val="28"/>
        </w:rPr>
        <w:t>—</w:t>
      </w:r>
      <w:r w:rsidR="00C51CA7" w:rsidRPr="00C51CA7">
        <w:rPr>
          <w:rFonts w:ascii="Times New Roman" w:hAnsi="Times New Roman" w:cs="Times New Roman"/>
          <w:sz w:val="28"/>
          <w:szCs w:val="28"/>
        </w:rPr>
        <w:t xml:space="preserve"> ВИРОБНИЧЕ ПІДПРИЄМСТВО «ЯРИЛО», ідентифікаційний код юридичної особи 37179680, місцезнаходження юридичної особи: 07400, Київська область, місто Бровари, вулиця Симона Петлюри, будинок 21, корпус В/5, офіс 65</w:t>
      </w:r>
      <w:r w:rsidRPr="00464BBF">
        <w:rPr>
          <w:rFonts w:ascii="Times New Roman" w:hAnsi="Times New Roman" w:cs="Times New Roman"/>
          <w:sz w:val="28"/>
          <w:szCs w:val="28"/>
        </w:rPr>
        <w:t>,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DB8E006"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7936F4A6" w14:textId="68772616"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7A24BB27" w14:textId="77777777" w:rsidR="00464BBF" w:rsidRDefault="00464BBF" w:rsidP="00464BBF">
      <w:pPr>
        <w:pStyle w:val="a3"/>
        <w:tabs>
          <w:tab w:val="left" w:pos="2985"/>
        </w:tabs>
        <w:spacing w:after="0" w:line="240" w:lineRule="auto"/>
        <w:ind w:left="0"/>
        <w:jc w:val="both"/>
        <w:rPr>
          <w:rFonts w:ascii="Times New Roman" w:hAnsi="Times New Roman" w:cs="Times New Roman"/>
          <w:sz w:val="28"/>
          <w:szCs w:val="28"/>
        </w:rPr>
      </w:pPr>
    </w:p>
    <w:p w14:paraId="4630F810" w14:textId="33C01D84" w:rsidR="001B24F7" w:rsidRPr="001B24F7" w:rsidRDefault="00464BBF" w:rsidP="00C51CA7">
      <w:pPr>
        <w:spacing w:after="0"/>
        <w:jc w:val="both"/>
        <w:rPr>
          <w:rFonts w:ascii="Times New Roman" w:hAnsi="Times New Roman" w:cs="Times New Roman"/>
          <w:sz w:val="28"/>
          <w:szCs w:val="28"/>
        </w:rPr>
      </w:pPr>
      <w:r w:rsidRPr="001B24F7">
        <w:rPr>
          <w:rFonts w:ascii="Times New Roman" w:hAnsi="Times New Roman" w:cs="Times New Roman"/>
          <w:sz w:val="28"/>
          <w:szCs w:val="28"/>
        </w:rPr>
        <w:t xml:space="preserve">1. Внести зміни </w:t>
      </w:r>
      <w:r w:rsidR="00C51CA7" w:rsidRPr="00C51CA7">
        <w:rPr>
          <w:rFonts w:ascii="Times New Roman" w:hAnsi="Times New Roman" w:cs="Times New Roman"/>
          <w:sz w:val="28"/>
          <w:szCs w:val="28"/>
        </w:rPr>
        <w:t xml:space="preserve">до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0523410100:00:006:0003, площею 1,3400 га, в тому числі під капітальною одноповерховою забудовою 0,1495 га, під спорудами 0,0268 га, під проїздами, проходами та площадками 1,1637 га, укладеного 22 квітня 2015 року між ТОВАРИСТВОМ З ОБМЕЖЕНОЮ ВІДПОВІДАЛЬНІСТЮ «НАУКОВО </w:t>
      </w:r>
      <w:r w:rsidR="00C51CA7">
        <w:rPr>
          <w:rFonts w:ascii="Times New Roman" w:hAnsi="Times New Roman" w:cs="Times New Roman"/>
          <w:sz w:val="28"/>
          <w:szCs w:val="28"/>
        </w:rPr>
        <w:t>—</w:t>
      </w:r>
      <w:r w:rsidR="00C51CA7" w:rsidRPr="00C51CA7">
        <w:rPr>
          <w:rFonts w:ascii="Times New Roman" w:hAnsi="Times New Roman" w:cs="Times New Roman"/>
          <w:sz w:val="28"/>
          <w:szCs w:val="28"/>
        </w:rPr>
        <w:t xml:space="preserve"> ВИРОБНИЧЕ ПІДПРИЄМСТВО «ЯРИЛО» та Погребищенською міською </w:t>
      </w:r>
      <w:r w:rsidR="00C51CA7" w:rsidRPr="00C51CA7">
        <w:rPr>
          <w:rFonts w:ascii="Times New Roman" w:hAnsi="Times New Roman" w:cs="Times New Roman"/>
          <w:sz w:val="28"/>
          <w:szCs w:val="28"/>
        </w:rPr>
        <w:lastRenderedPageBreak/>
        <w:t>радою, зі</w:t>
      </w:r>
      <w:r w:rsidR="00C51CA7">
        <w:rPr>
          <w:rFonts w:ascii="Times New Roman" w:hAnsi="Times New Roman" w:cs="Times New Roman"/>
          <w:sz w:val="28"/>
          <w:szCs w:val="28"/>
        </w:rPr>
        <w:t xml:space="preserve"> </w:t>
      </w:r>
      <w:r w:rsidR="00C51CA7" w:rsidRPr="00C51CA7">
        <w:rPr>
          <w:rFonts w:ascii="Times New Roman" w:hAnsi="Times New Roman" w:cs="Times New Roman"/>
          <w:sz w:val="28"/>
          <w:szCs w:val="28"/>
        </w:rPr>
        <w:t>змінами згідно додаткової угоди 24 лютого 2024 року, про що у Державному реєстрі земель вчинено запис від 29 листопада 2016 року, реєстраційний номер об’єкта нерухомого майна: 1105925805234, номер запису про інше речове право: 17820065</w:t>
      </w:r>
      <w:r w:rsidR="001B24F7" w:rsidRPr="001B24F7">
        <w:rPr>
          <w:rFonts w:ascii="Times New Roman" w:hAnsi="Times New Roman" w:cs="Times New Roman"/>
          <w:sz w:val="28"/>
          <w:szCs w:val="28"/>
        </w:rPr>
        <w:t>,  викла</w:t>
      </w:r>
      <w:r w:rsidR="001B24F7">
        <w:rPr>
          <w:rFonts w:ascii="Times New Roman" w:hAnsi="Times New Roman" w:cs="Times New Roman"/>
          <w:sz w:val="28"/>
          <w:szCs w:val="28"/>
        </w:rPr>
        <w:t>вш</w:t>
      </w:r>
      <w:r w:rsidR="001B24F7" w:rsidRPr="001B24F7">
        <w:rPr>
          <w:rFonts w:ascii="Times New Roman" w:hAnsi="Times New Roman" w:cs="Times New Roman"/>
          <w:sz w:val="28"/>
          <w:szCs w:val="28"/>
        </w:rPr>
        <w:t xml:space="preserve">и пункти </w:t>
      </w:r>
      <w:r w:rsidR="003D78E4">
        <w:rPr>
          <w:rFonts w:ascii="Times New Roman" w:hAnsi="Times New Roman" w:cs="Times New Roman"/>
          <w:sz w:val="28"/>
          <w:szCs w:val="28"/>
        </w:rPr>
        <w:t xml:space="preserve">5, </w:t>
      </w:r>
      <w:r w:rsidR="00C51CA7">
        <w:rPr>
          <w:rFonts w:ascii="Times New Roman" w:hAnsi="Times New Roman" w:cs="Times New Roman"/>
          <w:sz w:val="28"/>
          <w:szCs w:val="28"/>
        </w:rPr>
        <w:t>8</w:t>
      </w:r>
      <w:r w:rsidR="003D78E4">
        <w:rPr>
          <w:rFonts w:ascii="Times New Roman" w:hAnsi="Times New Roman" w:cs="Times New Roman"/>
          <w:sz w:val="28"/>
          <w:szCs w:val="28"/>
        </w:rPr>
        <w:t xml:space="preserve">, </w:t>
      </w:r>
      <w:r w:rsidR="00C51CA7">
        <w:rPr>
          <w:rFonts w:ascii="Times New Roman" w:hAnsi="Times New Roman" w:cs="Times New Roman"/>
          <w:sz w:val="28"/>
          <w:szCs w:val="28"/>
        </w:rPr>
        <w:t>9</w:t>
      </w:r>
      <w:r w:rsidR="001B24F7" w:rsidRPr="001B24F7">
        <w:rPr>
          <w:rFonts w:ascii="Times New Roman" w:hAnsi="Times New Roman" w:cs="Times New Roman"/>
          <w:sz w:val="28"/>
          <w:szCs w:val="28"/>
        </w:rPr>
        <w:t xml:space="preserve"> договору в новій редакції</w:t>
      </w:r>
      <w:r w:rsidR="003D78E4">
        <w:rPr>
          <w:rFonts w:ascii="Times New Roman" w:hAnsi="Times New Roman" w:cs="Times New Roman"/>
          <w:sz w:val="28"/>
          <w:szCs w:val="28"/>
        </w:rPr>
        <w:t xml:space="preserve"> наступного змісту</w:t>
      </w:r>
      <w:r w:rsidR="001B24F7" w:rsidRPr="001B24F7">
        <w:rPr>
          <w:rFonts w:ascii="Times New Roman" w:hAnsi="Times New Roman" w:cs="Times New Roman"/>
          <w:sz w:val="28"/>
          <w:szCs w:val="28"/>
        </w:rPr>
        <w:t>:</w:t>
      </w:r>
    </w:p>
    <w:p w14:paraId="7F1E26BD" w14:textId="77777777" w:rsidR="003D78E4" w:rsidRDefault="003D78E4" w:rsidP="003D78E4">
      <w:pPr>
        <w:spacing w:after="0"/>
        <w:jc w:val="both"/>
        <w:rPr>
          <w:rFonts w:ascii="Times New Roman" w:hAnsi="Times New Roman" w:cs="Times New Roman"/>
          <w:sz w:val="28"/>
          <w:szCs w:val="28"/>
        </w:rPr>
      </w:pPr>
    </w:p>
    <w:p w14:paraId="32A177C6" w14:textId="2D1E28D9" w:rsidR="00C51CA7" w:rsidRPr="00C51CA7" w:rsidRDefault="00C51CA7" w:rsidP="00C51CA7">
      <w:pPr>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Pr="00C51CA7">
        <w:rPr>
          <w:rFonts w:ascii="Times New Roman" w:hAnsi="Times New Roman" w:cs="Times New Roman"/>
          <w:sz w:val="28"/>
          <w:szCs w:val="28"/>
        </w:rPr>
        <w:t>5.</w:t>
      </w:r>
      <w:r>
        <w:rPr>
          <w:rFonts w:ascii="Times New Roman" w:hAnsi="Times New Roman" w:cs="Times New Roman"/>
          <w:sz w:val="28"/>
          <w:szCs w:val="28"/>
        </w:rPr>
        <w:t xml:space="preserve"> </w:t>
      </w:r>
      <w:r w:rsidRPr="00C51CA7">
        <w:rPr>
          <w:rFonts w:ascii="Times New Roman" w:hAnsi="Times New Roman" w:cs="Times New Roman"/>
          <w:sz w:val="28"/>
          <w:szCs w:val="28"/>
        </w:rPr>
        <w:t>Нормативна грошова оцінка земельної ділянки становить – 2774942,10 грн. (два мільйони сімсот сімдесят чотири тисячі дев’</w:t>
      </w:r>
      <w:r>
        <w:rPr>
          <w:rFonts w:ascii="Times New Roman" w:hAnsi="Times New Roman" w:cs="Times New Roman"/>
          <w:sz w:val="28"/>
          <w:szCs w:val="28"/>
        </w:rPr>
        <w:t>ятсот сорок дві гривні) 10 коп.»</w:t>
      </w:r>
    </w:p>
    <w:p w14:paraId="777CA2CB" w14:textId="77777777" w:rsidR="00C51CA7" w:rsidRPr="00C51CA7" w:rsidRDefault="00C51CA7" w:rsidP="00C51CA7">
      <w:pPr>
        <w:spacing w:after="0"/>
        <w:jc w:val="both"/>
        <w:rPr>
          <w:rFonts w:ascii="Times New Roman" w:hAnsi="Times New Roman" w:cs="Times New Roman"/>
          <w:sz w:val="28"/>
          <w:szCs w:val="28"/>
        </w:rPr>
      </w:pPr>
    </w:p>
    <w:p w14:paraId="037E4AF9" w14:textId="2C45C92D" w:rsidR="00C51CA7" w:rsidRPr="00C51CA7" w:rsidRDefault="00C51CA7" w:rsidP="00C51CA7">
      <w:pPr>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Pr="00C51CA7">
        <w:rPr>
          <w:rFonts w:ascii="Times New Roman" w:hAnsi="Times New Roman" w:cs="Times New Roman"/>
          <w:sz w:val="28"/>
          <w:szCs w:val="28"/>
        </w:rPr>
        <w:t>8.</w:t>
      </w:r>
      <w:r>
        <w:rPr>
          <w:rFonts w:ascii="Times New Roman" w:hAnsi="Times New Roman" w:cs="Times New Roman"/>
          <w:sz w:val="28"/>
          <w:szCs w:val="28"/>
        </w:rPr>
        <w:t xml:space="preserve"> </w:t>
      </w:r>
      <w:r w:rsidRPr="00C51CA7">
        <w:rPr>
          <w:rFonts w:ascii="Times New Roman" w:hAnsi="Times New Roman" w:cs="Times New Roman"/>
          <w:sz w:val="28"/>
          <w:szCs w:val="28"/>
        </w:rPr>
        <w:t>Договір укладено на 20 (двадцять) років.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22 квітня 2035 року.</w:t>
      </w:r>
      <w:r>
        <w:rPr>
          <w:rFonts w:ascii="Times New Roman" w:hAnsi="Times New Roman" w:cs="Times New Roman"/>
          <w:sz w:val="28"/>
          <w:szCs w:val="28"/>
        </w:rPr>
        <w:t>»</w:t>
      </w:r>
    </w:p>
    <w:p w14:paraId="1F0EE470" w14:textId="77777777" w:rsidR="00C51CA7" w:rsidRPr="00C51CA7" w:rsidRDefault="00C51CA7" w:rsidP="00C51CA7">
      <w:pPr>
        <w:spacing w:after="0"/>
        <w:jc w:val="both"/>
        <w:rPr>
          <w:rFonts w:ascii="Times New Roman" w:hAnsi="Times New Roman" w:cs="Times New Roman"/>
          <w:sz w:val="28"/>
          <w:szCs w:val="28"/>
        </w:rPr>
      </w:pPr>
    </w:p>
    <w:p w14:paraId="666AE305" w14:textId="24026F65" w:rsidR="003D78E4" w:rsidRDefault="00C51CA7" w:rsidP="00C51CA7">
      <w:pPr>
        <w:spacing w:after="0"/>
        <w:jc w:val="both"/>
        <w:rPr>
          <w:rFonts w:ascii="Times New Roman" w:hAnsi="Times New Roman" w:cs="Times New Roman"/>
          <w:sz w:val="28"/>
          <w:szCs w:val="28"/>
        </w:rPr>
      </w:pPr>
      <w:r w:rsidRPr="00C51CA7">
        <w:rPr>
          <w:rFonts w:ascii="Times New Roman" w:hAnsi="Times New Roman" w:cs="Times New Roman"/>
          <w:sz w:val="28"/>
          <w:szCs w:val="28"/>
        </w:rPr>
        <w:t xml:space="preserve">           </w:t>
      </w:r>
      <w:r>
        <w:rPr>
          <w:rFonts w:ascii="Times New Roman" w:hAnsi="Times New Roman" w:cs="Times New Roman"/>
          <w:sz w:val="28"/>
          <w:szCs w:val="28"/>
        </w:rPr>
        <w:t>«</w:t>
      </w:r>
      <w:r w:rsidRPr="00C51CA7">
        <w:rPr>
          <w:rFonts w:ascii="Times New Roman" w:hAnsi="Times New Roman" w:cs="Times New Roman"/>
          <w:sz w:val="28"/>
          <w:szCs w:val="28"/>
        </w:rPr>
        <w:t xml:space="preserve">9. Орендна плата вноситься «Орендарем» у грошовій формі в розмірі -  6% від нормативної грошової оцінки земельної ділянки, що становить 166496,53 грн. (сто шістдесят шість тисяч чотириста дев’яносто </w:t>
      </w:r>
      <w:r>
        <w:rPr>
          <w:rFonts w:ascii="Times New Roman" w:hAnsi="Times New Roman" w:cs="Times New Roman"/>
          <w:sz w:val="28"/>
          <w:szCs w:val="28"/>
        </w:rPr>
        <w:t>шість гривень) 53 коп. за 1 рік.»</w:t>
      </w:r>
    </w:p>
    <w:p w14:paraId="0C783456" w14:textId="77777777" w:rsidR="00C51CA7" w:rsidRPr="00C51CA7" w:rsidRDefault="00C51CA7" w:rsidP="00C51CA7">
      <w:pPr>
        <w:spacing w:after="0"/>
        <w:jc w:val="both"/>
        <w:rPr>
          <w:rFonts w:ascii="Times New Roman" w:hAnsi="Times New Roman" w:cs="Times New Roman"/>
          <w:sz w:val="28"/>
          <w:szCs w:val="28"/>
        </w:rPr>
      </w:pPr>
    </w:p>
    <w:p w14:paraId="7E4EBC8C" w14:textId="710F96AC" w:rsidR="00464BBF" w:rsidRPr="00464BBF" w:rsidRDefault="00464BBF" w:rsidP="001B24F7">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1B24F7" w:rsidRPr="001B24F7">
        <w:rPr>
          <w:rFonts w:ascii="Times New Roman" w:hAnsi="Times New Roman" w:cs="Times New Roman"/>
          <w:sz w:val="28"/>
          <w:szCs w:val="28"/>
        </w:rPr>
        <w:t xml:space="preserve">до </w:t>
      </w:r>
      <w:r w:rsidR="00C51CA7" w:rsidRPr="00C51CA7">
        <w:rPr>
          <w:rFonts w:ascii="Times New Roman" w:hAnsi="Times New Roman" w:cs="Times New Roman"/>
          <w:sz w:val="28"/>
          <w:szCs w:val="28"/>
        </w:rPr>
        <w:t>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0523410100:00:006:0003, площею 1,3400 га, в тому числі під капітальною одноповерховою забудовою 0,1495 га, під спорудами 0,0268 га, під проїздами, проходами та площадками 1,1637 га, укладеного 22 квітня 2015 року між ТОВАРИСТВОМ З ОБМЕЖЕНОЮ ВІДПОВІДАЛЬНІСТЮ «НАУКОВО — ВИРОБНИЧЕ ПІДПРИЄМСТВО «ЯРИЛО» та Погребищенською міською радою, зі змінами згідно додаткової угоди 24 лютого 2024 року, про що у Державному реєстрі земель вчинено запис від 29 листопада 2016 року, реєстраційний номер об’єкта нерухомого майна: 1105925805234, номер запису про інше речове право: 17820065</w:t>
      </w:r>
      <w:r w:rsidRPr="00464BBF">
        <w:rPr>
          <w:rFonts w:ascii="Times New Roman" w:hAnsi="Times New Roman" w:cs="Times New Roman"/>
          <w:sz w:val="28"/>
          <w:szCs w:val="28"/>
        </w:rPr>
        <w:t>.</w:t>
      </w:r>
    </w:p>
    <w:p w14:paraId="558B1F19" w14:textId="77777777" w:rsidR="00185CE8" w:rsidRPr="00464BBF" w:rsidRDefault="00185CE8" w:rsidP="00185CE8">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2B3691CA" w14:textId="7A9E0A8A" w:rsidR="003F18B9" w:rsidRPr="00464BBF" w:rsidRDefault="00464BBF"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sidRPr="00464BBF">
        <w:rPr>
          <w:rFonts w:ascii="Times New Roman" w:hAnsi="Times New Roman"/>
          <w:sz w:val="28"/>
          <w:szCs w:val="28"/>
        </w:rPr>
        <w:t xml:space="preserve">. </w:t>
      </w:r>
      <w:r w:rsidR="00735682"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464BBF">
        <w:rPr>
          <w:rFonts w:ascii="Times New Roman" w:eastAsiaTheme="minorEastAsia" w:hAnsi="Times New Roman"/>
          <w:sz w:val="28"/>
          <w:szCs w:val="28"/>
        </w:rPr>
        <w:t>.</w:t>
      </w:r>
    </w:p>
    <w:p w14:paraId="3979BB13" w14:textId="0E0AA79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49CBFD9C" w14:textId="7777777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352CED62" w14:textId="78F9B397" w:rsidR="00F8254B" w:rsidRPr="005D630D" w:rsidRDefault="00D92A03" w:rsidP="00F8254B">
      <w:pPr>
        <w:pStyle w:val="af6"/>
        <w:tabs>
          <w:tab w:val="left" w:pos="1230"/>
        </w:tabs>
        <w:ind w:left="0" w:right="-143" w:firstLine="0"/>
        <w:rPr>
          <w:b/>
          <w:sz w:val="28"/>
          <w:szCs w:val="28"/>
        </w:rPr>
      </w:pPr>
      <w:r>
        <w:rPr>
          <w:b/>
          <w:sz w:val="28"/>
          <w:szCs w:val="28"/>
        </w:rPr>
        <w:t xml:space="preserve">  </w:t>
      </w:r>
      <w:r w:rsidR="001B24F7">
        <w:rPr>
          <w:b/>
          <w:sz w:val="28"/>
          <w:szCs w:val="28"/>
        </w:rPr>
        <w:t xml:space="preserve">        </w:t>
      </w: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4124A2">
      <w:headerReference w:type="default" r:id="rId9"/>
      <w:headerReference w:type="first" r:id="rId10"/>
      <w:pgSz w:w="11906" w:h="16838" w:code="9"/>
      <w:pgMar w:top="426"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F9176" w14:textId="77777777" w:rsidR="00FA776F" w:rsidRDefault="00FA776F" w:rsidP="00063119">
      <w:pPr>
        <w:spacing w:after="0" w:line="240" w:lineRule="auto"/>
      </w:pPr>
      <w:r>
        <w:separator/>
      </w:r>
    </w:p>
  </w:endnote>
  <w:endnote w:type="continuationSeparator" w:id="0">
    <w:p w14:paraId="5DA692C1" w14:textId="77777777" w:rsidR="00FA776F" w:rsidRDefault="00FA776F"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F8E84" w14:textId="77777777" w:rsidR="00FA776F" w:rsidRDefault="00FA776F" w:rsidP="00063119">
      <w:pPr>
        <w:spacing w:after="0" w:line="240" w:lineRule="auto"/>
      </w:pPr>
      <w:r>
        <w:separator/>
      </w:r>
    </w:p>
  </w:footnote>
  <w:footnote w:type="continuationSeparator" w:id="0">
    <w:p w14:paraId="2029F406" w14:textId="77777777" w:rsidR="00FA776F" w:rsidRDefault="00FA776F"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7755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3209"/>
    <w:rsid w:val="000258B2"/>
    <w:rsid w:val="00026D33"/>
    <w:rsid w:val="00030166"/>
    <w:rsid w:val="0003399D"/>
    <w:rsid w:val="00035F9B"/>
    <w:rsid w:val="00037A5C"/>
    <w:rsid w:val="000402C9"/>
    <w:rsid w:val="0004062F"/>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5B2A"/>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5CE8"/>
    <w:rsid w:val="00186827"/>
    <w:rsid w:val="001941F8"/>
    <w:rsid w:val="00195EFD"/>
    <w:rsid w:val="001A2094"/>
    <w:rsid w:val="001A499D"/>
    <w:rsid w:val="001B02FE"/>
    <w:rsid w:val="001B14D9"/>
    <w:rsid w:val="001B24F7"/>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2692D"/>
    <w:rsid w:val="0023616A"/>
    <w:rsid w:val="00237837"/>
    <w:rsid w:val="002419F4"/>
    <w:rsid w:val="00244E5E"/>
    <w:rsid w:val="002512DE"/>
    <w:rsid w:val="00252810"/>
    <w:rsid w:val="002546FE"/>
    <w:rsid w:val="00257ADC"/>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358E"/>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D6C"/>
    <w:rsid w:val="00332E2B"/>
    <w:rsid w:val="00335835"/>
    <w:rsid w:val="00353E27"/>
    <w:rsid w:val="003541E9"/>
    <w:rsid w:val="00357225"/>
    <w:rsid w:val="00360BB7"/>
    <w:rsid w:val="00371B2A"/>
    <w:rsid w:val="00372394"/>
    <w:rsid w:val="00372D7B"/>
    <w:rsid w:val="0037473E"/>
    <w:rsid w:val="00374F30"/>
    <w:rsid w:val="003773D7"/>
    <w:rsid w:val="003832CC"/>
    <w:rsid w:val="00384522"/>
    <w:rsid w:val="003853B9"/>
    <w:rsid w:val="00385F00"/>
    <w:rsid w:val="003869F4"/>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D78E4"/>
    <w:rsid w:val="003E0D81"/>
    <w:rsid w:val="003E1C33"/>
    <w:rsid w:val="003E1E25"/>
    <w:rsid w:val="003E5A87"/>
    <w:rsid w:val="003F0ADD"/>
    <w:rsid w:val="003F18B9"/>
    <w:rsid w:val="0040124F"/>
    <w:rsid w:val="004027D0"/>
    <w:rsid w:val="00402A5C"/>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4BBF"/>
    <w:rsid w:val="00466684"/>
    <w:rsid w:val="00466CFD"/>
    <w:rsid w:val="00466D28"/>
    <w:rsid w:val="00472B82"/>
    <w:rsid w:val="00473C7E"/>
    <w:rsid w:val="004867D1"/>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65360"/>
    <w:rsid w:val="00567465"/>
    <w:rsid w:val="00571688"/>
    <w:rsid w:val="005735FA"/>
    <w:rsid w:val="005851C6"/>
    <w:rsid w:val="00585474"/>
    <w:rsid w:val="00585F38"/>
    <w:rsid w:val="00586EFB"/>
    <w:rsid w:val="005876AD"/>
    <w:rsid w:val="005908C2"/>
    <w:rsid w:val="00591E1A"/>
    <w:rsid w:val="00592CA9"/>
    <w:rsid w:val="00596D53"/>
    <w:rsid w:val="0059763A"/>
    <w:rsid w:val="005B0FBD"/>
    <w:rsid w:val="005B679F"/>
    <w:rsid w:val="005B6904"/>
    <w:rsid w:val="005B7827"/>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95D9D"/>
    <w:rsid w:val="007A3F4C"/>
    <w:rsid w:val="007A6206"/>
    <w:rsid w:val="007A6231"/>
    <w:rsid w:val="007B619B"/>
    <w:rsid w:val="007C09EB"/>
    <w:rsid w:val="007C22FB"/>
    <w:rsid w:val="007C7E6E"/>
    <w:rsid w:val="007D0CFD"/>
    <w:rsid w:val="007D3C8D"/>
    <w:rsid w:val="007E164F"/>
    <w:rsid w:val="007F030E"/>
    <w:rsid w:val="007F07FA"/>
    <w:rsid w:val="007F2BCA"/>
    <w:rsid w:val="007F4421"/>
    <w:rsid w:val="008012F5"/>
    <w:rsid w:val="00807F7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8EB"/>
    <w:rsid w:val="008A0F6E"/>
    <w:rsid w:val="008A4878"/>
    <w:rsid w:val="008B1AB3"/>
    <w:rsid w:val="008B30DB"/>
    <w:rsid w:val="008B51DF"/>
    <w:rsid w:val="008B625E"/>
    <w:rsid w:val="008C31F4"/>
    <w:rsid w:val="008C4C15"/>
    <w:rsid w:val="008C691F"/>
    <w:rsid w:val="008D29B1"/>
    <w:rsid w:val="008E0576"/>
    <w:rsid w:val="008E0A2E"/>
    <w:rsid w:val="008E497D"/>
    <w:rsid w:val="008E7CB8"/>
    <w:rsid w:val="008F3CCB"/>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86596"/>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4E07"/>
    <w:rsid w:val="00AD115D"/>
    <w:rsid w:val="00AD17EB"/>
    <w:rsid w:val="00AD2B8F"/>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154C"/>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1CA7"/>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A5A2D"/>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2DA1"/>
    <w:rsid w:val="00D23918"/>
    <w:rsid w:val="00D2618A"/>
    <w:rsid w:val="00D31F79"/>
    <w:rsid w:val="00D34035"/>
    <w:rsid w:val="00D34DC2"/>
    <w:rsid w:val="00D40CBF"/>
    <w:rsid w:val="00D45C88"/>
    <w:rsid w:val="00D51329"/>
    <w:rsid w:val="00D532A7"/>
    <w:rsid w:val="00D5608D"/>
    <w:rsid w:val="00D62E59"/>
    <w:rsid w:val="00D63C6A"/>
    <w:rsid w:val="00D7021B"/>
    <w:rsid w:val="00D745B9"/>
    <w:rsid w:val="00D773F4"/>
    <w:rsid w:val="00D7769E"/>
    <w:rsid w:val="00D8632F"/>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DF3390"/>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49D7"/>
    <w:rsid w:val="00F45AB5"/>
    <w:rsid w:val="00F45FA1"/>
    <w:rsid w:val="00F47055"/>
    <w:rsid w:val="00F51A05"/>
    <w:rsid w:val="00F52D3C"/>
    <w:rsid w:val="00F66203"/>
    <w:rsid w:val="00F66753"/>
    <w:rsid w:val="00F73693"/>
    <w:rsid w:val="00F8254B"/>
    <w:rsid w:val="00F84011"/>
    <w:rsid w:val="00F86D48"/>
    <w:rsid w:val="00F87374"/>
    <w:rsid w:val="00F87A9F"/>
    <w:rsid w:val="00F97461"/>
    <w:rsid w:val="00FA06C1"/>
    <w:rsid w:val="00FA3483"/>
    <w:rsid w:val="00FA5951"/>
    <w:rsid w:val="00FA7508"/>
    <w:rsid w:val="00FA776F"/>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F0DF6-DAC4-4DEC-A366-96691719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2634</Words>
  <Characters>1502</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2025-07-29T05:39:00Z</cp:lastPrinted>
  <dcterms:created xsi:type="dcterms:W3CDTF">2025-10-12T06:52:00Z</dcterms:created>
  <dcterms:modified xsi:type="dcterms:W3CDTF">2025-10-22T05:50:00Z</dcterms:modified>
</cp:coreProperties>
</file>